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DD" w:rsidRPr="00EB08C9" w:rsidRDefault="0055499C" w:rsidP="00213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3.2pt;margin-top:-40.15pt;width:558.2pt;height:767.95pt;z-index:251659264;mso-position-horizontal-relative:text;mso-position-vertical-relative:text;mso-width-relative:page;mso-height-relative:page">
            <v:imagedata r:id="rId6" o:title=""/>
          </v:shape>
          <o:OLEObject Type="Embed" ProgID="AcroExch.Document.DC" ShapeID="_x0000_s1027" DrawAspect="Content" ObjectID="_1666089077" r:id="rId7"/>
        </w:object>
      </w:r>
      <w:bookmarkEnd w:id="0"/>
      <w:r w:rsidR="00213FDD" w:rsidRPr="00EB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администрации МО </w:t>
      </w:r>
    </w:p>
    <w:p w:rsidR="0045435F" w:rsidRPr="00EB08C9" w:rsidRDefault="00213FDD" w:rsidP="00EB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213FDD" w:rsidRPr="00EB08C9" w:rsidRDefault="00213FDD" w:rsidP="00213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213FDD" w:rsidRPr="00EB08C9" w:rsidRDefault="00213FDD" w:rsidP="00213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детей</w:t>
      </w:r>
    </w:p>
    <w:p w:rsidR="00213FDD" w:rsidRPr="00EB08C9" w:rsidRDefault="00213FDD" w:rsidP="00213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«Комплексный Центр дополнительного образования»</w:t>
      </w:r>
    </w:p>
    <w:p w:rsidR="00213FDD" w:rsidRPr="00213FDD" w:rsidRDefault="00213FDD" w:rsidP="00213F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213FDD" w:rsidRPr="00213FDD" w:rsidRDefault="00213FDD" w:rsidP="00213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165780  с. Яренск, ул. Урицкого, 57 телефон 5-26-04, 5-35-12  Е-</w:t>
      </w:r>
      <w:r w:rsidRPr="00213F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213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8" w:history="1">
        <w:r w:rsidRPr="00213FD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lencdo</w:t>
        </w:r>
        <w:r w:rsidRPr="00213FD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213FD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213FD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13FD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13FDD" w:rsidRPr="00213FDD" w:rsidRDefault="00213FDD" w:rsidP="00213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DD" w:rsidRP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Согласовано                                                                  </w:t>
      </w:r>
      <w:r w:rsidR="006F56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Утверждаю</w:t>
      </w: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</w:p>
    <w:p w:rsidR="00213FDD" w:rsidRP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первичной                                           Директор МБОУ ДОД КЦДО</w:t>
      </w:r>
    </w:p>
    <w:p w:rsidR="00213FDD" w:rsidRP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профсоюзной организации                                                ___________Л.Н. </w:t>
      </w:r>
      <w:proofErr w:type="spellStart"/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Бакина</w:t>
      </w:r>
      <w:proofErr w:type="spellEnd"/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213FDD" w:rsidRP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ДОД КЦДО                                                                 </w:t>
      </w:r>
    </w:p>
    <w:p w:rsidR="00213FDD" w:rsidRP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 А.С. Самсонова</w:t>
      </w:r>
    </w:p>
    <w:p w:rsidR="00213FDD" w:rsidRP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3FDD" w:rsidRP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Принято </w:t>
      </w:r>
    </w:p>
    <w:p w:rsidR="00213FDD" w:rsidRP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педагогическим советом</w:t>
      </w:r>
    </w:p>
    <w:p w:rsidR="00213FDD" w:rsidRDefault="00213FDD" w:rsidP="00213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3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ДОД КЦДО</w:t>
      </w:r>
    </w:p>
    <w:p w:rsidR="00213FDD" w:rsidRPr="00B328E9" w:rsidRDefault="00EB08C9" w:rsidP="00B3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 мая 2020 года</w:t>
      </w:r>
    </w:p>
    <w:p w:rsidR="00213FDD" w:rsidRDefault="00213FDD" w:rsidP="00222667">
      <w:pPr>
        <w:pStyle w:val="ConsPlusNormal"/>
        <w:jc w:val="center"/>
        <w:rPr>
          <w:b/>
          <w:szCs w:val="28"/>
        </w:rPr>
      </w:pPr>
    </w:p>
    <w:p w:rsidR="00222667" w:rsidRPr="00222667" w:rsidRDefault="00222667" w:rsidP="00222667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222667" w:rsidRPr="00222667" w:rsidRDefault="00222667" w:rsidP="00222667">
      <w:pPr>
        <w:pStyle w:val="ConsPlusNormal"/>
        <w:jc w:val="center"/>
        <w:rPr>
          <w:b/>
          <w:szCs w:val="28"/>
        </w:rPr>
      </w:pPr>
      <w:r w:rsidRPr="00222667">
        <w:rPr>
          <w:b/>
          <w:szCs w:val="28"/>
        </w:rPr>
        <w:t xml:space="preserve">о сетевой форме реализации </w:t>
      </w:r>
      <w:r w:rsidR="00EB08C9" w:rsidRPr="00EB08C9">
        <w:rPr>
          <w:b/>
          <w:szCs w:val="28"/>
        </w:rPr>
        <w:t>дополнительных общеобразовательных общеразвивающих</w:t>
      </w:r>
      <w:r w:rsidRPr="00222667">
        <w:rPr>
          <w:b/>
          <w:szCs w:val="28"/>
        </w:rPr>
        <w:t xml:space="preserve"> программ</w:t>
      </w:r>
      <w:r w:rsidR="00EB08C9">
        <w:rPr>
          <w:b/>
          <w:szCs w:val="28"/>
        </w:rPr>
        <w:t xml:space="preserve"> муниципального бюджетного образовательного учреждения дополнительного образования детей «Комплексный Центр дополнительного образования»</w:t>
      </w:r>
    </w:p>
    <w:p w:rsidR="00222667" w:rsidRPr="00222667" w:rsidRDefault="00222667" w:rsidP="00222667">
      <w:pPr>
        <w:pStyle w:val="ConsPlusNormal"/>
        <w:ind w:firstLine="540"/>
        <w:jc w:val="both"/>
        <w:rPr>
          <w:b/>
          <w:szCs w:val="28"/>
        </w:rPr>
      </w:pPr>
    </w:p>
    <w:p w:rsidR="00222667" w:rsidRPr="00213FDD" w:rsidRDefault="00222667" w:rsidP="00222667">
      <w:pPr>
        <w:pStyle w:val="ConsPlusNormal"/>
        <w:jc w:val="center"/>
        <w:outlineLvl w:val="2"/>
        <w:rPr>
          <w:b/>
          <w:szCs w:val="28"/>
        </w:rPr>
      </w:pPr>
      <w:r w:rsidRPr="00213FDD">
        <w:rPr>
          <w:b/>
          <w:szCs w:val="28"/>
        </w:rPr>
        <w:t>1. Общие положения</w:t>
      </w:r>
    </w:p>
    <w:p w:rsidR="00222667" w:rsidRPr="00222667" w:rsidRDefault="00222667" w:rsidP="00222667">
      <w:pPr>
        <w:pStyle w:val="ConsPlusNormal"/>
        <w:ind w:firstLine="540"/>
        <w:jc w:val="both"/>
        <w:rPr>
          <w:szCs w:val="28"/>
        </w:rPr>
      </w:pPr>
    </w:p>
    <w:p w:rsidR="00222667" w:rsidRPr="00222667" w:rsidRDefault="00222667" w:rsidP="00222667">
      <w:pPr>
        <w:pStyle w:val="ConsPlusNonformat"/>
        <w:numPr>
          <w:ilvl w:val="1"/>
          <w:numId w:val="1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Pr="0022266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22266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C7" w:rsidRPr="00A31EC7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</w:t>
      </w:r>
      <w:r w:rsidRPr="00222667">
        <w:rPr>
          <w:rFonts w:ascii="Times New Roman" w:hAnsi="Times New Roman" w:cs="Times New Roman"/>
          <w:sz w:val="28"/>
          <w:szCs w:val="28"/>
        </w:rPr>
        <w:t xml:space="preserve"> программ в сетевой форме</w:t>
      </w:r>
      <w:r w:rsidR="00506ECC">
        <w:rPr>
          <w:rFonts w:ascii="Times New Roman" w:hAnsi="Times New Roman" w:cs="Times New Roman"/>
          <w:sz w:val="28"/>
          <w:szCs w:val="28"/>
        </w:rPr>
        <w:t xml:space="preserve"> в Муниципальном бюджетном образовательном учреждении дополнительного образования детей «Комплексный Центр дополнительного образования»</w:t>
      </w:r>
      <w:r w:rsidR="00A31EC7">
        <w:rPr>
          <w:rFonts w:ascii="Times New Roman" w:hAnsi="Times New Roman" w:cs="Times New Roman"/>
          <w:sz w:val="28"/>
          <w:szCs w:val="28"/>
        </w:rPr>
        <w:t xml:space="preserve"> (далее по тексту Учреждение)</w:t>
      </w:r>
      <w:r w:rsidRPr="00222667">
        <w:rPr>
          <w:rFonts w:ascii="Times New Roman" w:hAnsi="Times New Roman" w:cs="Times New Roman"/>
          <w:sz w:val="28"/>
          <w:szCs w:val="28"/>
        </w:rPr>
        <w:t>, а также порядок и принципы взаимодействия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67">
        <w:rPr>
          <w:rFonts w:ascii="Times New Roman" w:hAnsi="Times New Roman" w:cs="Times New Roman"/>
          <w:sz w:val="28"/>
          <w:szCs w:val="28"/>
        </w:rPr>
        <w:t>с организациями-партнерами при реализации образовательных программ.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1.2. Настоящее Положение разработано в соответствии с: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Федеральным </w:t>
      </w:r>
      <w:hyperlink r:id="rId9" w:history="1">
        <w:r w:rsidRPr="00222667">
          <w:rPr>
            <w:szCs w:val="28"/>
          </w:rPr>
          <w:t>законом</w:t>
        </w:r>
      </w:hyperlink>
      <w:r w:rsidRPr="00222667">
        <w:rPr>
          <w:szCs w:val="28"/>
        </w:rPr>
        <w:t xml:space="preserve"> от 29 декабря 2012 г. N 273-ФЗ "Об образовании в Российской Федерации";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Уставом Учреждения и иными локальными нормативными актами.</w:t>
      </w:r>
    </w:p>
    <w:p w:rsidR="00222667" w:rsidRPr="00222667" w:rsidRDefault="00222667" w:rsidP="00222667">
      <w:pPr>
        <w:pStyle w:val="ConsPlusNonforma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Сетевая форма реализации </w:t>
      </w:r>
      <w:r w:rsidR="00B328E9" w:rsidRPr="00A31EC7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</w:t>
      </w:r>
      <w:r w:rsidR="00506EC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22266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озможность освоения обучающимся </w:t>
      </w:r>
      <w:r w:rsidR="00A31EC7" w:rsidRPr="00A31EC7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</w:t>
      </w:r>
      <w:r w:rsidR="00506ECC">
        <w:rPr>
          <w:rFonts w:ascii="Times New Roman" w:hAnsi="Times New Roman" w:cs="Times New Roman"/>
          <w:sz w:val="28"/>
          <w:szCs w:val="28"/>
        </w:rPr>
        <w:t xml:space="preserve"> </w:t>
      </w:r>
      <w:r w:rsidRPr="00222667">
        <w:rPr>
          <w:rFonts w:ascii="Times New Roman" w:hAnsi="Times New Roman" w:cs="Times New Roman"/>
          <w:sz w:val="28"/>
          <w:szCs w:val="28"/>
        </w:rPr>
        <w:t>с использованием р</w:t>
      </w:r>
      <w:r>
        <w:rPr>
          <w:rFonts w:ascii="Times New Roman" w:hAnsi="Times New Roman" w:cs="Times New Roman"/>
          <w:sz w:val="28"/>
          <w:szCs w:val="28"/>
        </w:rPr>
        <w:t xml:space="preserve">есурсов нескольких организаций, </w:t>
      </w:r>
      <w:r w:rsidRPr="00222667">
        <w:rPr>
          <w:rFonts w:ascii="Times New Roman" w:hAnsi="Times New Roman" w:cs="Times New Roman"/>
          <w:sz w:val="28"/>
          <w:szCs w:val="28"/>
        </w:rPr>
        <w:t>о</w:t>
      </w:r>
      <w:r w:rsidR="00506ECC">
        <w:rPr>
          <w:rFonts w:ascii="Times New Roman" w:hAnsi="Times New Roman" w:cs="Times New Roman"/>
          <w:sz w:val="28"/>
          <w:szCs w:val="28"/>
        </w:rPr>
        <w:t>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Pr="00222667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ь, а </w:t>
      </w:r>
      <w:r w:rsidRPr="00222667">
        <w:rPr>
          <w:rFonts w:ascii="Times New Roman" w:hAnsi="Times New Roman" w:cs="Times New Roman"/>
          <w:sz w:val="28"/>
          <w:szCs w:val="28"/>
        </w:rPr>
        <w:t>также при необходимости с использованием рес</w:t>
      </w:r>
      <w:r>
        <w:rPr>
          <w:rFonts w:ascii="Times New Roman" w:hAnsi="Times New Roman" w:cs="Times New Roman"/>
          <w:sz w:val="28"/>
          <w:szCs w:val="28"/>
        </w:rPr>
        <w:t xml:space="preserve">урсов </w:t>
      </w:r>
      <w:r w:rsidR="00506ECC">
        <w:rPr>
          <w:rFonts w:ascii="Times New Roman" w:hAnsi="Times New Roman" w:cs="Times New Roman"/>
          <w:sz w:val="28"/>
          <w:szCs w:val="28"/>
        </w:rPr>
        <w:t>иных организаций.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1.4. В реализации </w:t>
      </w:r>
      <w:r w:rsidR="00A31EC7" w:rsidRPr="00A31EC7">
        <w:rPr>
          <w:szCs w:val="28"/>
        </w:rPr>
        <w:t>дополнительных общеобразовательных общеразвивающих</w:t>
      </w:r>
      <w:r w:rsidRPr="00222667">
        <w:rPr>
          <w:szCs w:val="28"/>
        </w:rPr>
        <w:t xml:space="preserve"> </w:t>
      </w:r>
      <w:r w:rsidRPr="00222667">
        <w:rPr>
          <w:szCs w:val="28"/>
        </w:rPr>
        <w:lastRenderedPageBreak/>
        <w:t xml:space="preserve">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</w:t>
      </w:r>
      <w:r w:rsidR="00A31EC7" w:rsidRPr="00A31EC7">
        <w:rPr>
          <w:szCs w:val="28"/>
        </w:rPr>
        <w:t>дополнительных общеобразовательных общеразвивающих</w:t>
      </w:r>
      <w:r w:rsidRPr="00222667">
        <w:rPr>
          <w:szCs w:val="28"/>
        </w:rPr>
        <w:t xml:space="preserve"> программой.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13FDD" w:rsidRDefault="00222667" w:rsidP="00222667">
      <w:pPr>
        <w:pStyle w:val="ConsPlusNormal"/>
        <w:ind w:left="142" w:firstLine="142"/>
        <w:jc w:val="center"/>
        <w:outlineLvl w:val="2"/>
        <w:rPr>
          <w:b/>
          <w:szCs w:val="28"/>
        </w:rPr>
      </w:pPr>
      <w:r w:rsidRPr="00213FDD">
        <w:rPr>
          <w:b/>
          <w:szCs w:val="28"/>
        </w:rPr>
        <w:t>2. Цель и задачи реализации программ</w:t>
      </w:r>
    </w:p>
    <w:p w:rsidR="00222667" w:rsidRPr="00213FDD" w:rsidRDefault="00222667" w:rsidP="00222667">
      <w:pPr>
        <w:pStyle w:val="ConsPlusNormal"/>
        <w:ind w:left="142" w:firstLine="142"/>
        <w:jc w:val="center"/>
        <w:rPr>
          <w:b/>
          <w:szCs w:val="28"/>
        </w:rPr>
      </w:pPr>
      <w:r w:rsidRPr="00213FDD">
        <w:rPr>
          <w:b/>
          <w:szCs w:val="28"/>
        </w:rPr>
        <w:t>в сетевой форме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2.1. Цель реализации </w:t>
      </w:r>
      <w:r w:rsidR="00A31EC7" w:rsidRPr="00A31EC7">
        <w:rPr>
          <w:szCs w:val="28"/>
        </w:rPr>
        <w:t>дополнительных общеобразовательных общеразвивающих</w:t>
      </w:r>
      <w:r w:rsidRPr="00222667">
        <w:rPr>
          <w:szCs w:val="28"/>
        </w:rPr>
        <w:t xml:space="preserve"> 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2.2. Основные задачи реализации </w:t>
      </w:r>
      <w:r w:rsidR="00A31EC7" w:rsidRPr="00A31EC7">
        <w:rPr>
          <w:szCs w:val="28"/>
        </w:rPr>
        <w:t>дополнительных общеобразовательных общеразвивающих</w:t>
      </w:r>
      <w:r w:rsidR="00A31EC7" w:rsidRPr="00222667">
        <w:rPr>
          <w:szCs w:val="28"/>
        </w:rPr>
        <w:t xml:space="preserve"> </w:t>
      </w:r>
      <w:r w:rsidRPr="00222667">
        <w:rPr>
          <w:szCs w:val="28"/>
        </w:rPr>
        <w:t>в сетевой форме: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расширение спектра образовательных услуг;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эффективное использование ресурсов Учреждения и организаций-партнеров, реализующих </w:t>
      </w:r>
      <w:r w:rsidR="00A31EC7" w:rsidRPr="00A31EC7">
        <w:rPr>
          <w:szCs w:val="28"/>
        </w:rPr>
        <w:t>дополнительных общеобразовательных общеразвивающих</w:t>
      </w:r>
      <w:r w:rsidRPr="00222667">
        <w:rPr>
          <w:szCs w:val="28"/>
        </w:rPr>
        <w:t xml:space="preserve"> программы;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предоставление о</w:t>
      </w:r>
      <w:r>
        <w:rPr>
          <w:szCs w:val="28"/>
        </w:rPr>
        <w:t>бучающимся</w:t>
      </w:r>
      <w:r w:rsidRPr="00222667">
        <w:rPr>
          <w:szCs w:val="28"/>
        </w:rPr>
        <w:t xml:space="preserve">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расширение доступа обучающихся к образовательным ресурсам организаций-партнеров;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реализация новых подходов к организационному построению образовательного процесса в Учреждении, образовате</w:t>
      </w:r>
      <w:r>
        <w:rPr>
          <w:szCs w:val="28"/>
        </w:rPr>
        <w:t>льных и иных организациях сети</w:t>
      </w:r>
      <w:r w:rsidRPr="00222667">
        <w:rPr>
          <w:szCs w:val="28"/>
        </w:rPr>
        <w:t>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13FDD" w:rsidRDefault="00222667" w:rsidP="00222667">
      <w:pPr>
        <w:pStyle w:val="ConsPlusNormal"/>
        <w:ind w:left="142" w:firstLine="142"/>
        <w:jc w:val="center"/>
        <w:outlineLvl w:val="2"/>
        <w:rPr>
          <w:b/>
          <w:szCs w:val="28"/>
        </w:rPr>
      </w:pPr>
      <w:r w:rsidRPr="00213FDD">
        <w:rPr>
          <w:b/>
          <w:szCs w:val="28"/>
        </w:rPr>
        <w:t>3. Порядок реализации сетевого взаимодействия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3.1. Образовательные услуги по реализации совместно разработанной (согласованной) </w:t>
      </w:r>
      <w:r w:rsidR="00A31EC7">
        <w:rPr>
          <w:szCs w:val="28"/>
        </w:rPr>
        <w:t>дополнительной</w:t>
      </w:r>
      <w:r w:rsidR="00A31EC7" w:rsidRPr="00A31EC7">
        <w:rPr>
          <w:szCs w:val="28"/>
        </w:rPr>
        <w:t xml:space="preserve"> общеобра</w:t>
      </w:r>
      <w:r w:rsidR="00A31EC7">
        <w:rPr>
          <w:szCs w:val="28"/>
        </w:rPr>
        <w:t>зовательной общеразвивающей</w:t>
      </w:r>
      <w:r w:rsidRPr="00222667">
        <w:rPr>
          <w:szCs w:val="28"/>
        </w:rPr>
        <w:t xml:space="preserve">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</w:t>
      </w:r>
      <w:r w:rsidR="00A31EC7">
        <w:rPr>
          <w:szCs w:val="28"/>
        </w:rPr>
        <w:t>дополнительной</w:t>
      </w:r>
      <w:r w:rsidR="00A31EC7" w:rsidRPr="00A31EC7">
        <w:rPr>
          <w:szCs w:val="28"/>
        </w:rPr>
        <w:t xml:space="preserve"> общеобра</w:t>
      </w:r>
      <w:r w:rsidR="00A31EC7">
        <w:rPr>
          <w:szCs w:val="28"/>
        </w:rPr>
        <w:t>зовательной общеразвивающей</w:t>
      </w:r>
      <w:r w:rsidRPr="00222667">
        <w:rPr>
          <w:szCs w:val="28"/>
        </w:rPr>
        <w:t xml:space="preserve"> программы.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3.2. Учреждение несет ответственность в полном объеме за организацию образовательного процесса и контроль за его реализацией.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3.3. Организации-партнеры, участвующие в сетевой форме, несут ответственность за реализацию части </w:t>
      </w:r>
      <w:r w:rsidR="00A31EC7">
        <w:rPr>
          <w:szCs w:val="28"/>
        </w:rPr>
        <w:t>дополнительной</w:t>
      </w:r>
      <w:r w:rsidR="00A31EC7" w:rsidRPr="00A31EC7">
        <w:rPr>
          <w:szCs w:val="28"/>
        </w:rPr>
        <w:t xml:space="preserve"> общеобра</w:t>
      </w:r>
      <w:r w:rsidR="00A31EC7">
        <w:rPr>
          <w:szCs w:val="28"/>
        </w:rPr>
        <w:t>зовательной</w:t>
      </w:r>
      <w:r w:rsidR="00A31EC7" w:rsidRPr="00A31EC7">
        <w:rPr>
          <w:szCs w:val="28"/>
        </w:rPr>
        <w:t xml:space="preserve"> </w:t>
      </w:r>
      <w:r w:rsidR="00A31EC7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соблюдение требований образовательных стандартов и других нормативных </w:t>
      </w:r>
      <w:r w:rsidRPr="00222667">
        <w:rPr>
          <w:szCs w:val="28"/>
        </w:rPr>
        <w:lastRenderedPageBreak/>
        <w:t>документов, регламентирующих учебный процесс;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соблюдение сроков, предусмотренных календарным графиком учебного процесса;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материально-техническое обеспечение (обеспечение помещением, оборудованием и т.д.);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методическое сопровождение данной части </w:t>
      </w:r>
      <w:r w:rsidR="00A31EC7">
        <w:rPr>
          <w:szCs w:val="28"/>
        </w:rPr>
        <w:t>дополнительной</w:t>
      </w:r>
      <w:r w:rsidR="00A31EC7" w:rsidRPr="00A31EC7">
        <w:rPr>
          <w:szCs w:val="28"/>
        </w:rPr>
        <w:t xml:space="preserve"> общеобра</w:t>
      </w:r>
      <w:r w:rsidR="00A31EC7">
        <w:rPr>
          <w:szCs w:val="28"/>
        </w:rPr>
        <w:t>зовательной</w:t>
      </w:r>
      <w:r w:rsidR="00A31EC7" w:rsidRPr="00A31EC7">
        <w:rPr>
          <w:szCs w:val="28"/>
        </w:rPr>
        <w:t xml:space="preserve"> </w:t>
      </w:r>
      <w:r w:rsidR="00A31EC7">
        <w:rPr>
          <w:szCs w:val="28"/>
        </w:rPr>
        <w:t>общеразвивающей</w:t>
      </w:r>
      <w:r w:rsidR="00A31EC7" w:rsidRPr="00222667">
        <w:rPr>
          <w:szCs w:val="28"/>
        </w:rPr>
        <w:t xml:space="preserve"> </w:t>
      </w:r>
      <w:r w:rsidRPr="00222667">
        <w:rPr>
          <w:szCs w:val="28"/>
        </w:rPr>
        <w:t>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3.4.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3.5. Информирование о программах, которые могут быть реализованы в сетевой форме, осуществляется Учреждением с использованием: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интернет-сайта Учреждения;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объявлений, размещенных на информационных стендах;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личных собеседований с обучающимися;</w:t>
      </w:r>
    </w:p>
    <w:p w:rsid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иными доступными способами.</w:t>
      </w:r>
    </w:p>
    <w:p w:rsidR="00A31EC7" w:rsidRPr="00222667" w:rsidRDefault="00A31EC7" w:rsidP="00222667">
      <w:pPr>
        <w:pStyle w:val="ConsPlusNormal"/>
        <w:ind w:left="142" w:firstLine="142"/>
        <w:jc w:val="both"/>
        <w:rPr>
          <w:szCs w:val="28"/>
        </w:rPr>
      </w:pPr>
      <w:r>
        <w:rPr>
          <w:szCs w:val="28"/>
        </w:rPr>
        <w:t>- в ГИС «Навигатор».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3.6. Реализация </w:t>
      </w:r>
      <w:r w:rsidR="00A31EC7" w:rsidRPr="00A31EC7">
        <w:rPr>
          <w:szCs w:val="28"/>
        </w:rPr>
        <w:t>дополнительных общеобразовательных общеразвивающих</w:t>
      </w:r>
      <w:r w:rsidRPr="00222667">
        <w:rPr>
          <w:szCs w:val="28"/>
        </w:rPr>
        <w:t xml:space="preserve"> программ в сетевой форме осуществляется на основании договоров о сетевой форме реализации </w:t>
      </w:r>
      <w:r w:rsidR="00A31EC7">
        <w:rPr>
          <w:szCs w:val="28"/>
        </w:rPr>
        <w:t>дополнительной</w:t>
      </w:r>
      <w:r w:rsidR="00A31EC7" w:rsidRPr="00A31EC7">
        <w:rPr>
          <w:szCs w:val="28"/>
        </w:rPr>
        <w:t xml:space="preserve"> общеобра</w:t>
      </w:r>
      <w:r w:rsidR="00A31EC7">
        <w:rPr>
          <w:szCs w:val="28"/>
        </w:rPr>
        <w:t>зовательной</w:t>
      </w:r>
      <w:r w:rsidR="00A31EC7" w:rsidRPr="00A31EC7">
        <w:rPr>
          <w:szCs w:val="28"/>
        </w:rPr>
        <w:t xml:space="preserve"> </w:t>
      </w:r>
      <w:r w:rsidR="00A31EC7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программы, заключаемых между Учреждением и организациями-партнерами.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13FDD" w:rsidRDefault="00222667" w:rsidP="00222667">
      <w:pPr>
        <w:pStyle w:val="ConsPlusNormal"/>
        <w:ind w:left="142" w:firstLine="142"/>
        <w:jc w:val="center"/>
        <w:outlineLvl w:val="2"/>
        <w:rPr>
          <w:b/>
          <w:szCs w:val="28"/>
        </w:rPr>
      </w:pPr>
      <w:r w:rsidRPr="00213FDD">
        <w:rPr>
          <w:b/>
          <w:szCs w:val="28"/>
        </w:rPr>
        <w:t>4. Организационное обеспечение сетевого взаимодействия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4.1.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4.2. Организационное обеспечение сетевого взаимодействия включает следующие процессы: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заключение договора о сетевой форме реализации </w:t>
      </w:r>
      <w:r w:rsidR="00A31EC7">
        <w:rPr>
          <w:szCs w:val="28"/>
        </w:rPr>
        <w:t>дополнительной</w:t>
      </w:r>
      <w:r w:rsidR="00A31EC7" w:rsidRPr="00A31EC7">
        <w:rPr>
          <w:szCs w:val="28"/>
        </w:rPr>
        <w:t xml:space="preserve"> общеобра</w:t>
      </w:r>
      <w:r w:rsidR="00A31EC7">
        <w:rPr>
          <w:szCs w:val="28"/>
        </w:rPr>
        <w:t>зовательной</w:t>
      </w:r>
      <w:r w:rsidR="00A31EC7" w:rsidRPr="00A31EC7">
        <w:rPr>
          <w:szCs w:val="28"/>
        </w:rPr>
        <w:t xml:space="preserve"> </w:t>
      </w:r>
      <w:r w:rsidR="00A31EC7">
        <w:rPr>
          <w:szCs w:val="28"/>
        </w:rPr>
        <w:t>общеразвивающей</w:t>
      </w:r>
      <w:r w:rsidR="00A31EC7" w:rsidRPr="00222667">
        <w:rPr>
          <w:szCs w:val="28"/>
        </w:rPr>
        <w:t xml:space="preserve"> </w:t>
      </w:r>
      <w:r w:rsidRPr="00222667">
        <w:rPr>
          <w:szCs w:val="28"/>
        </w:rPr>
        <w:t>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222667" w:rsidRPr="00222667" w:rsidRDefault="00A31EC7" w:rsidP="00222667">
      <w:pPr>
        <w:pStyle w:val="ConsPlusNormal"/>
        <w:ind w:left="142" w:firstLine="142"/>
        <w:jc w:val="both"/>
        <w:rPr>
          <w:szCs w:val="28"/>
        </w:rPr>
      </w:pPr>
      <w:r>
        <w:rPr>
          <w:szCs w:val="28"/>
        </w:rPr>
        <w:t>- информирование обучающихся о</w:t>
      </w:r>
      <w:r w:rsidR="00222667" w:rsidRPr="00222667">
        <w:rPr>
          <w:szCs w:val="28"/>
        </w:rPr>
        <w:t xml:space="preserve"> </w:t>
      </w:r>
      <w:r w:rsidRPr="00A31EC7">
        <w:rPr>
          <w:szCs w:val="28"/>
        </w:rPr>
        <w:t>дополнительных общеобразовательных общеразвивающих</w:t>
      </w:r>
      <w:r w:rsidRPr="00222667">
        <w:rPr>
          <w:szCs w:val="28"/>
        </w:rPr>
        <w:t xml:space="preserve"> </w:t>
      </w:r>
      <w:r w:rsidR="00222667" w:rsidRPr="00222667">
        <w:rPr>
          <w:szCs w:val="28"/>
        </w:rPr>
        <w:t>программах, которые могут быть реализованы в сетевой форме;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выполнение условий заключенного договора в части организации </w:t>
      </w:r>
      <w:r w:rsidRPr="00222667">
        <w:rPr>
          <w:szCs w:val="28"/>
        </w:rPr>
        <w:lastRenderedPageBreak/>
        <w:t>необходимых мероприятий по организации сетевой формы обучения;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организационно-техническое обеспечение;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финансовое обеспечение;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итоговый анализ результатов.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4.3. В систему организаций, осуществляющих сетевое взаимодействие, могут входить: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организации, осуществляющи</w:t>
      </w:r>
      <w:r>
        <w:rPr>
          <w:szCs w:val="28"/>
        </w:rPr>
        <w:t>е образовательную деятельность</w:t>
      </w:r>
      <w:r w:rsidRPr="00222667">
        <w:rPr>
          <w:szCs w:val="28"/>
        </w:rPr>
        <w:t>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</w:t>
      </w:r>
      <w:r w:rsidR="00EB2E24">
        <w:rPr>
          <w:szCs w:val="28"/>
        </w:rPr>
        <w:t>дополнительной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зовательной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общеразвивающей</w:t>
      </w:r>
      <w:r w:rsidRPr="00222667">
        <w:rPr>
          <w:szCs w:val="28"/>
        </w:rPr>
        <w:t xml:space="preserve"> программой.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4.4. При реализации Учреждением </w:t>
      </w:r>
      <w:r w:rsidR="00EB2E24">
        <w:rPr>
          <w:szCs w:val="28"/>
        </w:rPr>
        <w:t>дополнительной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зовательной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 в сетевой форме совместно с организацией-партнером устанавливается порядок совместной разработки и утверждения (согласования) </w:t>
      </w:r>
      <w:r w:rsidR="00EB2E24">
        <w:rPr>
          <w:szCs w:val="28"/>
        </w:rPr>
        <w:t>дополнительной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зовательной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программы, а также учебного плана.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4.6. В учебном плане совместной </w:t>
      </w:r>
      <w:r w:rsidR="00EB2E24">
        <w:rPr>
          <w:szCs w:val="28"/>
        </w:rPr>
        <w:t>дополнительной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зовательной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 указываются организации-партнеры, ответственные за конкретные модули (дисциплины, циклы дисциплин).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4.7. Учреждение осуществляет набор на </w:t>
      </w:r>
      <w:r w:rsidR="00EB2E24">
        <w:rPr>
          <w:szCs w:val="28"/>
        </w:rPr>
        <w:t>дополнительную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зовательную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общеразвивающую</w:t>
      </w:r>
      <w:r w:rsidRPr="00222667">
        <w:rPr>
          <w:szCs w:val="28"/>
        </w:rPr>
        <w:t xml:space="preserve"> программу, координирует мероприятия по реализации </w:t>
      </w:r>
      <w:r w:rsidR="00EB2E24">
        <w:rPr>
          <w:szCs w:val="28"/>
        </w:rPr>
        <w:t>дополнительной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зовательной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программы, контролирует выполнение учебного плана, организует итоговую аттестацию.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EB2E24" w:rsidRDefault="00222667" w:rsidP="00222667">
      <w:pPr>
        <w:pStyle w:val="ConsPlusNormal"/>
        <w:ind w:left="142" w:firstLine="142"/>
        <w:jc w:val="center"/>
        <w:outlineLvl w:val="2"/>
        <w:rPr>
          <w:b/>
          <w:szCs w:val="28"/>
        </w:rPr>
      </w:pPr>
      <w:r w:rsidRPr="00EB2E24">
        <w:rPr>
          <w:b/>
          <w:szCs w:val="28"/>
        </w:rPr>
        <w:t xml:space="preserve">5. Правовое обеспечение реализации </w:t>
      </w:r>
      <w:r w:rsidR="00EB2E24" w:rsidRPr="00EB2E24">
        <w:rPr>
          <w:b/>
          <w:szCs w:val="28"/>
        </w:rPr>
        <w:t xml:space="preserve">дополнительных общеобразовательных общеразвивающих </w:t>
      </w:r>
      <w:r w:rsidRPr="00EB2E24">
        <w:rPr>
          <w:b/>
          <w:szCs w:val="28"/>
        </w:rPr>
        <w:t>образовательных программ</w:t>
      </w:r>
    </w:p>
    <w:p w:rsidR="00222667" w:rsidRPr="00EB2E24" w:rsidRDefault="00222667" w:rsidP="00222667">
      <w:pPr>
        <w:pStyle w:val="ConsPlusNormal"/>
        <w:ind w:left="142" w:firstLine="142"/>
        <w:jc w:val="center"/>
        <w:rPr>
          <w:b/>
          <w:szCs w:val="28"/>
        </w:rPr>
      </w:pPr>
      <w:r w:rsidRPr="00EB2E24">
        <w:rPr>
          <w:b/>
          <w:szCs w:val="28"/>
        </w:rPr>
        <w:t>в сетевой форме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>
        <w:rPr>
          <w:szCs w:val="28"/>
        </w:rPr>
        <w:t xml:space="preserve">5.1. </w:t>
      </w:r>
      <w:r w:rsidRPr="00222667">
        <w:rPr>
          <w:szCs w:val="28"/>
        </w:rPr>
        <w:t xml:space="preserve">В случае необходимости Учреждением обеспечивается внесение соответствующих изменений в Устав, структуру Учреждения и (или) </w:t>
      </w:r>
      <w:r w:rsidRPr="00222667">
        <w:rPr>
          <w:szCs w:val="28"/>
        </w:rPr>
        <w:lastRenderedPageBreak/>
        <w:t>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</w:t>
      </w:r>
      <w:r w:rsidR="00EB2E24">
        <w:rPr>
          <w:szCs w:val="28"/>
        </w:rPr>
        <w:t>дополнительной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зовательной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общеразвивающей</w:t>
      </w:r>
      <w:r w:rsidR="00EB2E24" w:rsidRPr="00222667">
        <w:rPr>
          <w:szCs w:val="28"/>
        </w:rPr>
        <w:t xml:space="preserve"> </w:t>
      </w:r>
      <w:r w:rsidRPr="00222667">
        <w:rPr>
          <w:szCs w:val="28"/>
        </w:rPr>
        <w:t>программы;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правил и порядка зачисления обучающегося в соответ</w:t>
      </w:r>
      <w:r w:rsidR="00852A5C">
        <w:rPr>
          <w:szCs w:val="28"/>
        </w:rPr>
        <w:t>ствующую учебную группу и</w:t>
      </w:r>
      <w:r w:rsidRPr="00222667">
        <w:rPr>
          <w:szCs w:val="28"/>
        </w:rPr>
        <w:t xml:space="preserve"> о предоставлении обучающемуся возможности осваивать </w:t>
      </w:r>
      <w:r w:rsidR="00EB2E24">
        <w:rPr>
          <w:szCs w:val="28"/>
        </w:rPr>
        <w:t>дополнительную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зовательную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общеразвивающую</w:t>
      </w:r>
      <w:r w:rsidRPr="00222667">
        <w:rPr>
          <w:szCs w:val="28"/>
        </w:rPr>
        <w:t xml:space="preserve"> программу (часть </w:t>
      </w:r>
      <w:r w:rsidR="00EB2E24">
        <w:rPr>
          <w:szCs w:val="28"/>
        </w:rPr>
        <w:t>дополнительной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зовательной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программы) в рамках сетевой формы взаимодействия, а также регламента и порядка отчисления обучающегося;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правил учета и формы предоставления сведений о посещаемости занятий обучающимися по </w:t>
      </w:r>
      <w:r w:rsidR="00EB2E24">
        <w:rPr>
          <w:szCs w:val="28"/>
        </w:rPr>
        <w:t>дополнительным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зовательным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общеразвивающим</w:t>
      </w:r>
      <w:r w:rsidRPr="00222667">
        <w:rPr>
          <w:szCs w:val="28"/>
        </w:rPr>
        <w:t xml:space="preserve"> программам согласно договору между Учреждением и организацией-партнером;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порядка учета результатов текущего контроля успеваемости и промежуточной аттестации обучающихся посредством ведения се</w:t>
      </w:r>
      <w:r w:rsidR="00F9489A">
        <w:rPr>
          <w:szCs w:val="28"/>
        </w:rPr>
        <w:t xml:space="preserve">тевых </w:t>
      </w:r>
      <w:r w:rsidRPr="00222667">
        <w:rPr>
          <w:szCs w:val="28"/>
        </w:rPr>
        <w:t xml:space="preserve">журналов </w:t>
      </w:r>
      <w:r w:rsidR="00F9489A">
        <w:rPr>
          <w:szCs w:val="28"/>
        </w:rPr>
        <w:t xml:space="preserve">групп </w:t>
      </w:r>
      <w:r w:rsidRPr="00222667">
        <w:rPr>
          <w:szCs w:val="28"/>
        </w:rPr>
        <w:t>в бумажном и (или) электр</w:t>
      </w:r>
      <w:r w:rsidR="00F9489A">
        <w:rPr>
          <w:szCs w:val="28"/>
        </w:rPr>
        <w:t>онном виде (электронных</w:t>
      </w:r>
      <w:r w:rsidRPr="00222667">
        <w:rPr>
          <w:szCs w:val="28"/>
        </w:rPr>
        <w:t xml:space="preserve"> журналов</w:t>
      </w:r>
      <w:r w:rsidR="00F9489A">
        <w:rPr>
          <w:szCs w:val="28"/>
        </w:rPr>
        <w:t xml:space="preserve"> групп</w:t>
      </w:r>
      <w:r w:rsidRPr="00222667">
        <w:rPr>
          <w:szCs w:val="28"/>
        </w:rPr>
        <w:t>) в соответствии с законодательством;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- порядка итоговой аттестации обучающихся по разработанным совместным </w:t>
      </w:r>
      <w:r w:rsidR="00EB2E24">
        <w:rPr>
          <w:szCs w:val="28"/>
        </w:rPr>
        <w:t>дополнительным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зовательным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общеразвивающим</w:t>
      </w:r>
      <w:r w:rsidR="00EB2E24" w:rsidRPr="00222667">
        <w:rPr>
          <w:szCs w:val="28"/>
        </w:rPr>
        <w:t xml:space="preserve"> </w:t>
      </w:r>
      <w:r w:rsidRPr="00222667">
        <w:rPr>
          <w:szCs w:val="28"/>
        </w:rPr>
        <w:t>программам в рамках сетевого взаимодействия.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13FDD" w:rsidRDefault="00222667" w:rsidP="00222667">
      <w:pPr>
        <w:pStyle w:val="ConsPlusNormal"/>
        <w:ind w:left="142" w:firstLine="142"/>
        <w:jc w:val="center"/>
        <w:outlineLvl w:val="2"/>
        <w:rPr>
          <w:b/>
          <w:szCs w:val="28"/>
        </w:rPr>
      </w:pPr>
      <w:r w:rsidRPr="00213FDD">
        <w:rPr>
          <w:b/>
          <w:szCs w:val="28"/>
        </w:rPr>
        <w:t>6. Статус обучающихся при реализации</w:t>
      </w:r>
    </w:p>
    <w:p w:rsidR="00222667" w:rsidRPr="00213FDD" w:rsidRDefault="00EB2E24" w:rsidP="00222667">
      <w:pPr>
        <w:pStyle w:val="ConsPlusNormal"/>
        <w:ind w:left="142" w:firstLine="142"/>
        <w:jc w:val="center"/>
        <w:rPr>
          <w:b/>
          <w:szCs w:val="28"/>
        </w:rPr>
      </w:pPr>
      <w:r w:rsidRPr="00EB2E24">
        <w:rPr>
          <w:b/>
          <w:szCs w:val="28"/>
        </w:rPr>
        <w:t>дополнительной общеобразовательной общеразвивающей</w:t>
      </w:r>
      <w:r w:rsidR="00222667" w:rsidRPr="00213FDD">
        <w:rPr>
          <w:b/>
          <w:szCs w:val="28"/>
        </w:rPr>
        <w:t xml:space="preserve"> программы в сетевой форме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6.1. Права, обязанности и ответственность обучающихся по </w:t>
      </w:r>
      <w:r w:rsidR="00EB2E24">
        <w:rPr>
          <w:szCs w:val="28"/>
        </w:rPr>
        <w:t>дополнительным</w:t>
      </w:r>
      <w:r w:rsidR="00EB2E24" w:rsidRPr="00A31EC7">
        <w:rPr>
          <w:szCs w:val="28"/>
        </w:rPr>
        <w:t xml:space="preserve"> общеобра</w:t>
      </w:r>
      <w:r w:rsidR="00EB2E24">
        <w:rPr>
          <w:szCs w:val="28"/>
        </w:rPr>
        <w:t>зовательным</w:t>
      </w:r>
      <w:r w:rsidR="00EB2E24" w:rsidRPr="00A31EC7">
        <w:rPr>
          <w:szCs w:val="28"/>
        </w:rPr>
        <w:t xml:space="preserve"> </w:t>
      </w:r>
      <w:r w:rsidR="00EB2E24">
        <w:rPr>
          <w:szCs w:val="28"/>
        </w:rPr>
        <w:t>общеразвивающим</w:t>
      </w:r>
      <w:r w:rsidR="00EB2E24" w:rsidRPr="00222667">
        <w:rPr>
          <w:szCs w:val="28"/>
        </w:rPr>
        <w:t xml:space="preserve"> </w:t>
      </w:r>
      <w:r w:rsidRPr="00222667">
        <w:rPr>
          <w:szCs w:val="28"/>
        </w:rPr>
        <w:t>программам, реализуемым с использованием сетевой формы, а также порядок осуществления указанных прав и обязанностей опр</w:t>
      </w:r>
      <w:r w:rsidR="00EB2E24">
        <w:rPr>
          <w:szCs w:val="28"/>
        </w:rPr>
        <w:t>еделяются Федеральным законом, У</w:t>
      </w:r>
      <w:r w:rsidRPr="00222667">
        <w:rPr>
          <w:szCs w:val="28"/>
        </w:rPr>
        <w:t xml:space="preserve">ставом и (или) </w:t>
      </w:r>
      <w:r w:rsidRPr="00222667">
        <w:rPr>
          <w:szCs w:val="28"/>
        </w:rPr>
        <w:lastRenderedPageBreak/>
        <w:t xml:space="preserve">соответствующими локальными нормативными актами Учреждения с учетом условий договора о сетевой форме реализации </w:t>
      </w:r>
      <w:r w:rsidR="0037026E">
        <w:rPr>
          <w:szCs w:val="28"/>
        </w:rPr>
        <w:t>дополнительной</w:t>
      </w:r>
      <w:r w:rsidR="00EB2E24" w:rsidRPr="00A31EC7">
        <w:rPr>
          <w:szCs w:val="28"/>
        </w:rPr>
        <w:t xml:space="preserve"> общеобра</w:t>
      </w:r>
      <w:r w:rsidR="0037026E">
        <w:rPr>
          <w:szCs w:val="28"/>
        </w:rPr>
        <w:t>зовательной</w:t>
      </w:r>
      <w:r w:rsidR="00EB2E24" w:rsidRPr="00A31EC7">
        <w:rPr>
          <w:szCs w:val="28"/>
        </w:rPr>
        <w:t xml:space="preserve"> </w:t>
      </w:r>
      <w:r w:rsidR="0037026E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6.2. 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6.3. Обучающиеся не отчисляются на период пребывания в организации-партнере, поскольку такое пребывание является частью сетевой </w:t>
      </w:r>
      <w:r w:rsidR="0037026E">
        <w:rPr>
          <w:szCs w:val="28"/>
        </w:rPr>
        <w:t>дополнительной</w:t>
      </w:r>
      <w:r w:rsidR="0037026E" w:rsidRPr="00A31EC7">
        <w:rPr>
          <w:szCs w:val="28"/>
        </w:rPr>
        <w:t xml:space="preserve"> общеобра</w:t>
      </w:r>
      <w:r w:rsidR="0037026E">
        <w:rPr>
          <w:szCs w:val="28"/>
        </w:rPr>
        <w:t>зовательной</w:t>
      </w:r>
      <w:r w:rsidR="0037026E" w:rsidRPr="00A31EC7">
        <w:rPr>
          <w:szCs w:val="28"/>
        </w:rPr>
        <w:t xml:space="preserve"> </w:t>
      </w:r>
      <w:r w:rsidR="0037026E">
        <w:rPr>
          <w:szCs w:val="28"/>
        </w:rPr>
        <w:t>общеразвивающей</w:t>
      </w:r>
      <w:r w:rsidR="0037026E" w:rsidRPr="00222667">
        <w:rPr>
          <w:szCs w:val="28"/>
        </w:rPr>
        <w:t xml:space="preserve"> </w:t>
      </w:r>
      <w:r w:rsidRPr="00222667">
        <w:rPr>
          <w:szCs w:val="28"/>
        </w:rPr>
        <w:t>программы, на которую зачислены обучающиеся.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6.4. 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</w:t>
      </w:r>
      <w:r w:rsidR="0037026E">
        <w:rPr>
          <w:szCs w:val="28"/>
        </w:rPr>
        <w:t>дополнительной</w:t>
      </w:r>
      <w:r w:rsidR="0037026E" w:rsidRPr="00A31EC7">
        <w:rPr>
          <w:szCs w:val="28"/>
        </w:rPr>
        <w:t xml:space="preserve"> общеобра</w:t>
      </w:r>
      <w:r w:rsidR="0037026E">
        <w:rPr>
          <w:szCs w:val="28"/>
        </w:rPr>
        <w:t>зовательной</w:t>
      </w:r>
      <w:r w:rsidR="0037026E" w:rsidRPr="00A31EC7">
        <w:rPr>
          <w:szCs w:val="28"/>
        </w:rPr>
        <w:t xml:space="preserve"> </w:t>
      </w:r>
      <w:r w:rsidR="0037026E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6.6.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</w:t>
      </w:r>
      <w:r w:rsidR="0037026E">
        <w:rPr>
          <w:szCs w:val="28"/>
        </w:rPr>
        <w:t>дополнительной</w:t>
      </w:r>
      <w:r w:rsidR="0037026E" w:rsidRPr="00A31EC7">
        <w:rPr>
          <w:szCs w:val="28"/>
        </w:rPr>
        <w:t xml:space="preserve"> общеобра</w:t>
      </w:r>
      <w:r w:rsidR="0037026E">
        <w:rPr>
          <w:szCs w:val="28"/>
        </w:rPr>
        <w:t>зовательной</w:t>
      </w:r>
      <w:r w:rsidR="0037026E" w:rsidRPr="00A31EC7">
        <w:rPr>
          <w:szCs w:val="28"/>
        </w:rPr>
        <w:t xml:space="preserve"> </w:t>
      </w:r>
      <w:r w:rsidR="0037026E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6.7. Обучающиеся проходят итоговую аттестацию по сетевой </w:t>
      </w:r>
      <w:r w:rsidR="0037026E">
        <w:rPr>
          <w:szCs w:val="28"/>
        </w:rPr>
        <w:t>дополнительной</w:t>
      </w:r>
      <w:r w:rsidR="0037026E" w:rsidRPr="00A31EC7">
        <w:rPr>
          <w:szCs w:val="28"/>
        </w:rPr>
        <w:t xml:space="preserve"> общеобра</w:t>
      </w:r>
      <w:r w:rsidR="0037026E">
        <w:rPr>
          <w:szCs w:val="28"/>
        </w:rPr>
        <w:t>зовательной</w:t>
      </w:r>
      <w:r w:rsidR="0037026E" w:rsidRPr="00A31EC7">
        <w:rPr>
          <w:szCs w:val="28"/>
        </w:rPr>
        <w:t xml:space="preserve"> </w:t>
      </w:r>
      <w:r w:rsidR="0037026E">
        <w:rPr>
          <w:szCs w:val="28"/>
        </w:rPr>
        <w:t>общеразвивающей</w:t>
      </w:r>
      <w:r w:rsidR="0037026E" w:rsidRPr="00222667">
        <w:rPr>
          <w:szCs w:val="28"/>
        </w:rPr>
        <w:t xml:space="preserve"> </w:t>
      </w:r>
      <w:r w:rsidRPr="00222667">
        <w:rPr>
          <w:szCs w:val="28"/>
        </w:rPr>
        <w:t>программе в порядке, установленном в Учреждении.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6.8. К процессу оценки качества обучения по решению образовательной организации организации-партнера могут привлекаться внешние эксперты.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13FDD" w:rsidRDefault="00222667" w:rsidP="00222667">
      <w:pPr>
        <w:pStyle w:val="ConsPlusNormal"/>
        <w:ind w:left="142" w:firstLine="142"/>
        <w:jc w:val="center"/>
        <w:outlineLvl w:val="2"/>
        <w:rPr>
          <w:b/>
          <w:szCs w:val="28"/>
        </w:rPr>
      </w:pPr>
      <w:r w:rsidRPr="00213FDD">
        <w:rPr>
          <w:b/>
          <w:szCs w:val="28"/>
        </w:rPr>
        <w:t>7. Финансовые условия обучения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7.1. Финансирование сетевого взаимодействия может осуществляться за счет: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средств субсидии на финансовое обеспечен</w:t>
      </w:r>
      <w:r w:rsidR="0037026E">
        <w:rPr>
          <w:szCs w:val="28"/>
        </w:rPr>
        <w:t xml:space="preserve">ие выполнения муниципального </w:t>
      </w:r>
      <w:r w:rsidRPr="00222667">
        <w:rPr>
          <w:szCs w:val="28"/>
        </w:rPr>
        <w:t>задания;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средств, полученных от приносящей доход деятельности, предусмотренной Уставом организации;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средств, получаемых от государственных и частных фондов, в том числе международных;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добровольных пожертвований и целевых взносов физических и юридических лиц (в том числе иностранных);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иных поступлений в соответствии с законодательством Российской Федерации.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lastRenderedPageBreak/>
        <w:t xml:space="preserve">7.2. Для определения необходимого финансового обеспечения реализации совместной </w:t>
      </w:r>
      <w:r w:rsidR="0037026E">
        <w:rPr>
          <w:szCs w:val="28"/>
        </w:rPr>
        <w:t>дополнительной</w:t>
      </w:r>
      <w:r w:rsidR="0037026E" w:rsidRPr="00A31EC7">
        <w:rPr>
          <w:szCs w:val="28"/>
        </w:rPr>
        <w:t xml:space="preserve"> общеобра</w:t>
      </w:r>
      <w:r w:rsidR="0037026E">
        <w:rPr>
          <w:szCs w:val="28"/>
        </w:rPr>
        <w:t>зовательной</w:t>
      </w:r>
      <w:r w:rsidR="0037026E" w:rsidRPr="00A31EC7">
        <w:rPr>
          <w:szCs w:val="28"/>
        </w:rPr>
        <w:t xml:space="preserve"> </w:t>
      </w:r>
      <w:r w:rsidR="0037026E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 в рамках сетевого взаимодействия Учреждением может применяться метод нормативно-</w:t>
      </w:r>
      <w:proofErr w:type="spellStart"/>
      <w:r w:rsidRPr="00222667">
        <w:rPr>
          <w:szCs w:val="28"/>
        </w:rPr>
        <w:t>подушевого</w:t>
      </w:r>
      <w:proofErr w:type="spellEnd"/>
      <w:r w:rsidRPr="00222667">
        <w:rPr>
          <w:szCs w:val="28"/>
        </w:rPr>
        <w:t xml:space="preserve"> финансирования -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7.4. Порядок и источники финансирования </w:t>
      </w:r>
      <w:r w:rsidR="0037026E">
        <w:rPr>
          <w:szCs w:val="28"/>
        </w:rPr>
        <w:t>дополнительных</w:t>
      </w:r>
      <w:r w:rsidR="0037026E" w:rsidRPr="00A31EC7">
        <w:rPr>
          <w:szCs w:val="28"/>
        </w:rPr>
        <w:t xml:space="preserve"> общеобра</w:t>
      </w:r>
      <w:r w:rsidR="0037026E">
        <w:rPr>
          <w:szCs w:val="28"/>
        </w:rPr>
        <w:t>зовательных</w:t>
      </w:r>
      <w:r w:rsidR="0037026E" w:rsidRPr="00A31EC7">
        <w:rPr>
          <w:szCs w:val="28"/>
        </w:rPr>
        <w:t xml:space="preserve"> </w:t>
      </w:r>
      <w:r w:rsidR="0037026E">
        <w:rPr>
          <w:szCs w:val="28"/>
        </w:rPr>
        <w:t>общеразвивающих</w:t>
      </w:r>
      <w:r w:rsidRPr="00222667">
        <w:rPr>
          <w:szCs w:val="28"/>
        </w:rPr>
        <w:t xml:space="preserve">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расходами на транспортное обеспечение обучающихся Учреждения и (или) педагогических работников организации-партнера;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интернет-трафика, услуг телефонной связи и т.д.);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>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т.д.).</w:t>
      </w:r>
    </w:p>
    <w:p w:rsidR="00222667" w:rsidRPr="00222667" w:rsidRDefault="00222667" w:rsidP="00222667">
      <w:pPr>
        <w:pStyle w:val="ConsPlusNormal"/>
        <w:ind w:left="142" w:firstLine="142"/>
        <w:jc w:val="both"/>
        <w:rPr>
          <w:szCs w:val="28"/>
        </w:rPr>
      </w:pPr>
      <w:r w:rsidRPr="00222667">
        <w:rPr>
          <w:szCs w:val="28"/>
        </w:rPr>
        <w:t xml:space="preserve">7.6. Для определения финансового обеспечения реализации </w:t>
      </w:r>
      <w:r w:rsidR="0037026E">
        <w:rPr>
          <w:szCs w:val="28"/>
        </w:rPr>
        <w:t>дополнительной</w:t>
      </w:r>
      <w:r w:rsidR="0037026E" w:rsidRPr="00A31EC7">
        <w:rPr>
          <w:szCs w:val="28"/>
        </w:rPr>
        <w:t xml:space="preserve"> общеобра</w:t>
      </w:r>
      <w:r w:rsidR="0037026E">
        <w:rPr>
          <w:szCs w:val="28"/>
        </w:rPr>
        <w:t>зовательной</w:t>
      </w:r>
      <w:r w:rsidR="0037026E" w:rsidRPr="00A31EC7">
        <w:rPr>
          <w:szCs w:val="28"/>
        </w:rPr>
        <w:t xml:space="preserve"> </w:t>
      </w:r>
      <w:r w:rsidR="0037026E">
        <w:rPr>
          <w:szCs w:val="28"/>
        </w:rPr>
        <w:t>общеразвивающей</w:t>
      </w:r>
      <w:r w:rsidRPr="00222667">
        <w:rPr>
          <w:szCs w:val="28"/>
        </w:rPr>
        <w:t xml:space="preserve">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0005C6" w:rsidRPr="00EB08C9" w:rsidRDefault="000005C6" w:rsidP="00EB08C9">
      <w:pPr>
        <w:rPr>
          <w:rFonts w:ascii="Times New Roman" w:hAnsi="Times New Roman" w:cs="Times New Roman"/>
          <w:sz w:val="28"/>
          <w:szCs w:val="28"/>
        </w:rPr>
      </w:pPr>
    </w:p>
    <w:p w:rsidR="003852C2" w:rsidRPr="000005C6" w:rsidRDefault="003852C2" w:rsidP="000005C6">
      <w:p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852C2" w:rsidRPr="000005C6" w:rsidSect="00213FD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D90"/>
    <w:multiLevelType w:val="multilevel"/>
    <w:tmpl w:val="88E2A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6C"/>
    <w:rsid w:val="000005C6"/>
    <w:rsid w:val="00136F6C"/>
    <w:rsid w:val="00213FDD"/>
    <w:rsid w:val="00222667"/>
    <w:rsid w:val="00364B91"/>
    <w:rsid w:val="0037026E"/>
    <w:rsid w:val="003852C2"/>
    <w:rsid w:val="0045435F"/>
    <w:rsid w:val="00506ECC"/>
    <w:rsid w:val="0055499C"/>
    <w:rsid w:val="006F5644"/>
    <w:rsid w:val="00842528"/>
    <w:rsid w:val="00852A5C"/>
    <w:rsid w:val="008756B4"/>
    <w:rsid w:val="00A31EC7"/>
    <w:rsid w:val="00B328E9"/>
    <w:rsid w:val="00B66D4D"/>
    <w:rsid w:val="00E15F65"/>
    <w:rsid w:val="00EB08C9"/>
    <w:rsid w:val="00EB2E24"/>
    <w:rsid w:val="00F9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E7CA77"/>
  <w15:docId w15:val="{7D439CA0-7883-49E9-80FF-764AE28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2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cdo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0FB69333698B6BA761031844697B656870D6A62AFF244775C5716370153747E15ED55B7B6F3120895E676F2E7FE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A39E-7F33-4F97-92BE-EDA29D71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cp:lastPrinted>2020-06-05T12:28:00Z</cp:lastPrinted>
  <dcterms:created xsi:type="dcterms:W3CDTF">2020-06-05T12:31:00Z</dcterms:created>
  <dcterms:modified xsi:type="dcterms:W3CDTF">2020-11-05T10:44:00Z</dcterms:modified>
</cp:coreProperties>
</file>